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C8C47" w14:textId="77777777" w:rsidR="006F45FD" w:rsidRPr="006F45FD" w:rsidRDefault="006F45FD" w:rsidP="006F45FD">
      <w:pPr>
        <w:spacing w:before="30" w:after="150" w:line="390" w:lineRule="atLeast"/>
        <w:ind w:left="375" w:right="375"/>
        <w:rPr>
          <w:rFonts w:ascii="Helvetica" w:eastAsia="Times New Roman" w:hAnsi="Helvetica" w:cs="Helvetica"/>
          <w:color w:val="191919"/>
          <w:sz w:val="32"/>
          <w:szCs w:val="32"/>
        </w:rPr>
      </w:pPr>
      <w:r w:rsidRPr="006F45FD">
        <w:rPr>
          <w:rFonts w:ascii="Helvetica" w:eastAsia="Times New Roman" w:hAnsi="Helvetica" w:cs="Helvetica"/>
          <w:color w:val="191919"/>
          <w:sz w:val="32"/>
          <w:szCs w:val="32"/>
        </w:rPr>
        <w:t>Answer the essay questions below in a Word document. When you are ready to submit the essays, go to the Dropbox and select Unit 6: Assignment. Please refer to the Calendar for the exact date that essay submission closes.</w:t>
      </w:r>
    </w:p>
    <w:p w14:paraId="320E822B" w14:textId="77777777" w:rsidR="006F45FD" w:rsidRPr="006F45FD" w:rsidRDefault="006F45FD" w:rsidP="006F45FD">
      <w:pPr>
        <w:spacing w:before="30" w:after="150" w:line="390" w:lineRule="atLeast"/>
        <w:ind w:left="375" w:right="375"/>
        <w:rPr>
          <w:rFonts w:ascii="Helvetica" w:eastAsia="Times New Roman" w:hAnsi="Helvetica" w:cs="Helvetica"/>
          <w:color w:val="191919"/>
          <w:sz w:val="32"/>
          <w:szCs w:val="32"/>
        </w:rPr>
      </w:pPr>
      <w:r w:rsidRPr="006F45FD">
        <w:rPr>
          <w:rFonts w:ascii="Helvetica" w:eastAsia="Times New Roman" w:hAnsi="Helvetica" w:cs="Helvetica"/>
          <w:color w:val="191919"/>
          <w:sz w:val="32"/>
          <w:szCs w:val="32"/>
        </w:rPr>
        <w:t>There are many theories regarding the social construction of serial killers. Discuss the difference in social structure, social class, social process, neutralization, social control, and labeling theories as they relate to serial killers. In your own words, provide some examples of each (1000 words).</w:t>
      </w:r>
    </w:p>
    <w:p w14:paraId="71A4878E" w14:textId="77777777" w:rsidR="006F45FD" w:rsidRPr="006F45FD" w:rsidRDefault="006F45FD" w:rsidP="006F45FD">
      <w:pPr>
        <w:spacing w:before="30" w:after="150" w:line="390" w:lineRule="atLeast"/>
        <w:ind w:left="375" w:right="375"/>
        <w:rPr>
          <w:rFonts w:ascii="Helvetica" w:eastAsia="Times New Roman" w:hAnsi="Helvetica" w:cs="Helvetica"/>
          <w:color w:val="191919"/>
          <w:sz w:val="32"/>
          <w:szCs w:val="32"/>
        </w:rPr>
      </w:pPr>
      <w:r w:rsidRPr="006F45FD">
        <w:rPr>
          <w:rFonts w:ascii="Helvetica" w:eastAsia="Times New Roman" w:hAnsi="Helvetica" w:cs="Helvetica"/>
          <w:color w:val="191919"/>
          <w:sz w:val="32"/>
          <w:szCs w:val="32"/>
        </w:rPr>
        <w:t>In addition to fulfilling the specifics of the assignment, you must also meet the following criteria:</w:t>
      </w:r>
    </w:p>
    <w:p w14:paraId="4FF14DEB" w14:textId="77777777" w:rsidR="006F45FD" w:rsidRPr="006F45FD" w:rsidRDefault="006F45FD" w:rsidP="006F45FD">
      <w:pPr>
        <w:numPr>
          <w:ilvl w:val="0"/>
          <w:numId w:val="1"/>
        </w:numPr>
        <w:spacing w:before="90" w:after="90" w:line="240" w:lineRule="auto"/>
        <w:ind w:left="1020"/>
        <w:rPr>
          <w:rFonts w:ascii="Arial" w:eastAsia="Times New Roman" w:hAnsi="Arial" w:cs="Arial"/>
          <w:color w:val="191919"/>
          <w:sz w:val="32"/>
          <w:szCs w:val="32"/>
        </w:rPr>
      </w:pPr>
      <w:r w:rsidRPr="006F45FD">
        <w:rPr>
          <w:rFonts w:ascii="Arial" w:eastAsia="Times New Roman" w:hAnsi="Arial" w:cs="Arial"/>
          <w:color w:val="191919"/>
          <w:sz w:val="32"/>
          <w:szCs w:val="32"/>
        </w:rPr>
        <w:t>The essay should be 3–4 pages each</w:t>
      </w:r>
    </w:p>
    <w:p w14:paraId="7747099C" w14:textId="77777777" w:rsidR="006F45FD" w:rsidRPr="006F45FD" w:rsidRDefault="006F45FD" w:rsidP="006F45FD">
      <w:pPr>
        <w:numPr>
          <w:ilvl w:val="0"/>
          <w:numId w:val="1"/>
        </w:numPr>
        <w:spacing w:before="90" w:after="90" w:line="240" w:lineRule="auto"/>
        <w:ind w:left="1020"/>
        <w:rPr>
          <w:rFonts w:ascii="Arial" w:eastAsia="Times New Roman" w:hAnsi="Arial" w:cs="Arial"/>
          <w:color w:val="191919"/>
          <w:sz w:val="32"/>
          <w:szCs w:val="32"/>
        </w:rPr>
      </w:pPr>
      <w:r w:rsidRPr="006F45FD">
        <w:rPr>
          <w:rFonts w:ascii="Arial" w:eastAsia="Times New Roman" w:hAnsi="Arial" w:cs="Arial"/>
          <w:color w:val="191919"/>
          <w:sz w:val="32"/>
          <w:szCs w:val="32"/>
        </w:rPr>
        <w:t>Double-spaced and in a 12-point font</w:t>
      </w:r>
    </w:p>
    <w:p w14:paraId="7B488C52" w14:textId="77777777" w:rsidR="006F45FD" w:rsidRPr="006F45FD" w:rsidRDefault="006F45FD" w:rsidP="006F45FD">
      <w:pPr>
        <w:numPr>
          <w:ilvl w:val="0"/>
          <w:numId w:val="1"/>
        </w:numPr>
        <w:spacing w:before="90" w:after="90" w:line="240" w:lineRule="auto"/>
        <w:ind w:left="1020"/>
        <w:rPr>
          <w:rFonts w:ascii="Arial" w:eastAsia="Times New Roman" w:hAnsi="Arial" w:cs="Arial"/>
          <w:color w:val="191919"/>
          <w:sz w:val="32"/>
          <w:szCs w:val="32"/>
        </w:rPr>
      </w:pPr>
      <w:r w:rsidRPr="006F45FD">
        <w:rPr>
          <w:rFonts w:ascii="Arial" w:eastAsia="Times New Roman" w:hAnsi="Arial" w:cs="Arial"/>
          <w:color w:val="191919"/>
          <w:sz w:val="32"/>
          <w:szCs w:val="32"/>
        </w:rPr>
        <w:t>Viewpoint and purpose should be clearly established and sustained</w:t>
      </w:r>
    </w:p>
    <w:p w14:paraId="293C204C" w14:textId="77777777" w:rsidR="006F45FD" w:rsidRPr="006F45FD" w:rsidRDefault="006F45FD" w:rsidP="006F45FD">
      <w:pPr>
        <w:numPr>
          <w:ilvl w:val="0"/>
          <w:numId w:val="1"/>
        </w:numPr>
        <w:spacing w:before="90" w:after="90" w:line="240" w:lineRule="auto"/>
        <w:ind w:left="1020"/>
        <w:rPr>
          <w:rFonts w:ascii="Arial" w:eastAsia="Times New Roman" w:hAnsi="Arial" w:cs="Arial"/>
          <w:color w:val="191919"/>
          <w:sz w:val="32"/>
          <w:szCs w:val="32"/>
        </w:rPr>
      </w:pPr>
      <w:r w:rsidRPr="006F45FD">
        <w:rPr>
          <w:rFonts w:ascii="Arial" w:eastAsia="Times New Roman" w:hAnsi="Arial" w:cs="Arial"/>
          <w:color w:val="191919"/>
          <w:sz w:val="32"/>
          <w:szCs w:val="32"/>
        </w:rPr>
        <w:t>Assignment should follow the conventions of Standard American English (correct grammar, punctuation, etc.)</w:t>
      </w:r>
    </w:p>
    <w:p w14:paraId="02AFDCDA" w14:textId="77777777" w:rsidR="006F45FD" w:rsidRPr="006F45FD" w:rsidRDefault="006F45FD" w:rsidP="006F45FD">
      <w:pPr>
        <w:numPr>
          <w:ilvl w:val="0"/>
          <w:numId w:val="1"/>
        </w:numPr>
        <w:spacing w:before="90" w:after="90" w:line="240" w:lineRule="auto"/>
        <w:ind w:left="1020"/>
        <w:rPr>
          <w:rFonts w:ascii="Arial" w:eastAsia="Times New Roman" w:hAnsi="Arial" w:cs="Arial"/>
          <w:color w:val="191919"/>
          <w:sz w:val="32"/>
          <w:szCs w:val="32"/>
        </w:rPr>
      </w:pPr>
      <w:r w:rsidRPr="006F45FD">
        <w:rPr>
          <w:rFonts w:ascii="Arial" w:eastAsia="Times New Roman" w:hAnsi="Arial" w:cs="Arial"/>
          <w:color w:val="191919"/>
          <w:sz w:val="32"/>
          <w:szCs w:val="32"/>
        </w:rPr>
        <w:t xml:space="preserve">Writing should be well ordered, logical, and </w:t>
      </w:r>
      <w:proofErr w:type="gramStart"/>
      <w:r w:rsidRPr="006F45FD">
        <w:rPr>
          <w:rFonts w:ascii="Arial" w:eastAsia="Times New Roman" w:hAnsi="Arial" w:cs="Arial"/>
          <w:color w:val="191919"/>
          <w:sz w:val="32"/>
          <w:szCs w:val="32"/>
        </w:rPr>
        <w:t>unified ,</w:t>
      </w:r>
      <w:proofErr w:type="gramEnd"/>
      <w:r w:rsidRPr="006F45FD">
        <w:rPr>
          <w:rFonts w:ascii="Arial" w:eastAsia="Times New Roman" w:hAnsi="Arial" w:cs="Arial"/>
          <w:color w:val="191919"/>
          <w:sz w:val="32"/>
          <w:szCs w:val="32"/>
        </w:rPr>
        <w:t xml:space="preserve"> as well as original and insightful</w:t>
      </w:r>
    </w:p>
    <w:p w14:paraId="2FB8577C" w14:textId="77777777" w:rsidR="006F45FD" w:rsidRPr="006F45FD" w:rsidRDefault="006F45FD" w:rsidP="006F45FD">
      <w:pPr>
        <w:numPr>
          <w:ilvl w:val="0"/>
          <w:numId w:val="1"/>
        </w:numPr>
        <w:spacing w:before="90" w:after="90" w:line="240" w:lineRule="auto"/>
        <w:ind w:left="1020"/>
        <w:rPr>
          <w:rFonts w:ascii="Arial" w:eastAsia="Times New Roman" w:hAnsi="Arial" w:cs="Arial"/>
          <w:color w:val="191919"/>
          <w:sz w:val="32"/>
          <w:szCs w:val="32"/>
        </w:rPr>
      </w:pPr>
      <w:r w:rsidRPr="006F45FD">
        <w:rPr>
          <w:rFonts w:ascii="Arial" w:eastAsia="Times New Roman" w:hAnsi="Arial" w:cs="Arial"/>
          <w:color w:val="191919"/>
          <w:sz w:val="32"/>
          <w:szCs w:val="32"/>
        </w:rPr>
        <w:t>Your work should display superior content, organization, style, and mechanics</w:t>
      </w:r>
    </w:p>
    <w:p w14:paraId="4E01040B" w14:textId="77777777" w:rsidR="006F45FD" w:rsidRPr="006F45FD" w:rsidRDefault="006F45FD" w:rsidP="006F45FD">
      <w:pPr>
        <w:numPr>
          <w:ilvl w:val="0"/>
          <w:numId w:val="1"/>
        </w:numPr>
        <w:spacing w:before="90" w:after="90" w:line="240" w:lineRule="auto"/>
        <w:ind w:left="1020"/>
        <w:rPr>
          <w:rFonts w:ascii="Arial" w:eastAsia="Times New Roman" w:hAnsi="Arial" w:cs="Arial"/>
          <w:color w:val="191919"/>
          <w:sz w:val="32"/>
          <w:szCs w:val="32"/>
        </w:rPr>
      </w:pPr>
      <w:r w:rsidRPr="006F45FD">
        <w:rPr>
          <w:rFonts w:ascii="Arial" w:eastAsia="Times New Roman" w:hAnsi="Arial" w:cs="Arial"/>
          <w:color w:val="191919"/>
          <w:sz w:val="32"/>
          <w:szCs w:val="32"/>
        </w:rPr>
        <w:t>Appropriate citation style should be followed. </w:t>
      </w:r>
    </w:p>
    <w:p w14:paraId="02EED8AD" w14:textId="77777777" w:rsidR="003046B3" w:rsidRDefault="003046B3"/>
    <w:sectPr w:rsidR="00304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672E3"/>
    <w:multiLevelType w:val="multilevel"/>
    <w:tmpl w:val="8D3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FD"/>
    <w:rsid w:val="003046B3"/>
    <w:rsid w:val="006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EE71"/>
  <w15:chartTrackingRefBased/>
  <w15:docId w15:val="{736D633A-1D5A-4F57-BB9E-CA75987E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8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2021-03-11T01:26:00Z</dcterms:created>
  <dcterms:modified xsi:type="dcterms:W3CDTF">2021-03-11T01:27:00Z</dcterms:modified>
</cp:coreProperties>
</file>